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5" w:type="dxa"/>
        <w:tblCellSpacing w:w="15" w:type="dxa"/>
        <w:tblInd w:w="7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0635"/>
      </w:tblGrid>
      <w:tr w:rsidR="00A550F2" w:rsidRPr="00654A41">
        <w:trPr>
          <w:trHeight w:val="72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550F2" w:rsidRPr="00654A41" w:rsidRDefault="004C7E38">
            <w:pPr>
              <w:jc w:val="center"/>
              <w:rPr>
                <w:rFonts w:ascii="Arial Narrow" w:hAnsi="Arial Narrow"/>
                <w:b/>
              </w:rPr>
            </w:pPr>
            <w:r w:rsidRPr="00654A41">
              <w:rPr>
                <w:rFonts w:ascii="Arial Narrow" w:hAnsi="Arial Narrow"/>
                <w:b/>
              </w:rPr>
              <w:t>Patterns with Skip-Counting</w:t>
            </w:r>
          </w:p>
          <w:p w:rsidR="00A550F2" w:rsidRPr="00654A41" w:rsidRDefault="00720975" w:rsidP="00C908EF">
            <w:pPr>
              <w:jc w:val="center"/>
              <w:rPr>
                <w:rFonts w:ascii="Arial Narrow" w:hAnsi="Arial Narrow"/>
              </w:rPr>
            </w:pPr>
            <w:r w:rsidRPr="00654A41">
              <w:rPr>
                <w:rFonts w:ascii="Arial Narrow" w:hAnsi="Arial Narrow"/>
                <w:szCs w:val="20"/>
              </w:rPr>
              <w:t>*</w:t>
            </w:r>
            <w:r w:rsidR="00C908EF" w:rsidRPr="00654A41">
              <w:rPr>
                <w:rFonts w:ascii="Arial Narrow" w:hAnsi="Arial Narrow"/>
                <w:sz w:val="20"/>
                <w:szCs w:val="20"/>
              </w:rPr>
              <w:t>Lesson is adapted from</w:t>
            </w:r>
            <w:r w:rsidRPr="00654A41">
              <w:rPr>
                <w:rFonts w:ascii="Arial Narrow" w:hAnsi="Arial Narrow"/>
                <w:sz w:val="20"/>
                <w:szCs w:val="20"/>
              </w:rPr>
              <w:t xml:space="preserve"> activit</w:t>
            </w:r>
            <w:r w:rsidR="00C908EF" w:rsidRPr="00654A41">
              <w:rPr>
                <w:rFonts w:ascii="Arial Narrow" w:hAnsi="Arial Narrow"/>
                <w:sz w:val="20"/>
                <w:szCs w:val="20"/>
              </w:rPr>
              <w:t>ies</w:t>
            </w:r>
            <w:r w:rsidRPr="00654A41">
              <w:rPr>
                <w:rFonts w:ascii="Arial Narrow" w:hAnsi="Arial Narrow"/>
                <w:sz w:val="20"/>
                <w:szCs w:val="20"/>
              </w:rPr>
              <w:t xml:space="preserve"> in </w:t>
            </w:r>
            <w:r w:rsidR="00C908EF" w:rsidRPr="00654A41">
              <w:rPr>
                <w:rFonts w:ascii="Arial Narrow" w:hAnsi="Arial Narrow"/>
                <w:i/>
                <w:sz w:val="20"/>
                <w:szCs w:val="20"/>
              </w:rPr>
              <w:t>ThinkMath!,</w:t>
            </w:r>
            <w:r w:rsidRPr="00654A4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C908EF" w:rsidRPr="00654A41">
              <w:rPr>
                <w:rFonts w:ascii="Arial Narrow" w:hAnsi="Arial Narrow"/>
                <w:sz w:val="20"/>
                <w:szCs w:val="20"/>
              </w:rPr>
              <w:t>Harcourt School Publishers</w:t>
            </w:r>
            <w:r w:rsidRPr="00654A41">
              <w:rPr>
                <w:rFonts w:ascii="Arial Narrow" w:hAnsi="Arial Narrow"/>
                <w:sz w:val="20"/>
                <w:szCs w:val="20"/>
              </w:rPr>
              <w:t>, 200</w:t>
            </w:r>
            <w:r w:rsidR="00C908EF" w:rsidRPr="00654A41">
              <w:rPr>
                <w:rFonts w:ascii="Arial Narrow" w:hAnsi="Arial Narrow"/>
                <w:sz w:val="20"/>
                <w:szCs w:val="20"/>
              </w:rPr>
              <w:t>8</w:t>
            </w:r>
            <w:r w:rsidR="0032368D" w:rsidRPr="00654A41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A550F2" w:rsidRPr="00654A41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3F86" w:rsidRPr="00654A41" w:rsidRDefault="00A550F2" w:rsidP="00AE3F86">
            <w:pPr>
              <w:rPr>
                <w:rFonts w:ascii="Arial Narrow" w:hAnsi="Arial Narrow"/>
                <w:b/>
              </w:rPr>
            </w:pPr>
            <w:r w:rsidRPr="00654A41">
              <w:rPr>
                <w:rFonts w:ascii="Arial Narrow" w:hAnsi="Arial Narrow"/>
                <w:b/>
              </w:rPr>
              <w:t xml:space="preserve">Mathematics, Grade </w:t>
            </w:r>
            <w:r w:rsidR="00AE3F86" w:rsidRPr="00654A41">
              <w:rPr>
                <w:rFonts w:ascii="Arial Narrow" w:hAnsi="Arial Narrow"/>
                <w:b/>
              </w:rPr>
              <w:t>2</w:t>
            </w:r>
          </w:p>
        </w:tc>
      </w:tr>
      <w:tr w:rsidR="00A550F2" w:rsidRPr="00F07DF1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F07DF1" w:rsidRDefault="00A550F2">
            <w:pPr>
              <w:rPr>
                <w:rFonts w:ascii="Arial Narrow" w:hAnsi="Arial Narrow"/>
                <w:b/>
              </w:rPr>
            </w:pPr>
            <w:r w:rsidRPr="00F07DF1">
              <w:rPr>
                <w:rFonts w:ascii="Arial Narrow" w:hAnsi="Arial Narrow"/>
                <w:b/>
              </w:rPr>
              <w:t xml:space="preserve">Materials: </w:t>
            </w:r>
          </w:p>
          <w:p w:rsidR="004B5FB9" w:rsidRDefault="000671A0" w:rsidP="00DB5EBA">
            <w:pPr>
              <w:numPr>
                <w:ilvl w:val="0"/>
                <w:numId w:val="3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Number</w:t>
            </w:r>
            <w:r w:rsidR="004B5FB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line from 0 to 99 – Poste</w:t>
            </w:r>
            <w:r w:rsidR="004B5FB9">
              <w:rPr>
                <w:rFonts w:ascii="Arial Narrow" w:hAnsi="Arial Narrow"/>
                <w:sz w:val="20"/>
                <w:szCs w:val="20"/>
              </w:rPr>
              <w:t xml:space="preserve">d or drawn on the board or wall at student height </w:t>
            </w:r>
          </w:p>
          <w:p w:rsidR="000671A0" w:rsidRDefault="004B5FB9" w:rsidP="00DB5EBA">
            <w:pPr>
              <w:numPr>
                <w:ilvl w:val="0"/>
                <w:numId w:val="3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Markers to mark jumps on Number line (1 marker or set of markers)</w:t>
            </w:r>
          </w:p>
          <w:p w:rsidR="002E37F8" w:rsidRPr="00F07DF1" w:rsidRDefault="00364B2E" w:rsidP="00DB5EBA">
            <w:pPr>
              <w:numPr>
                <w:ilvl w:val="0"/>
                <w:numId w:val="34"/>
              </w:numPr>
              <w:rPr>
                <w:rFonts w:ascii="Arial Narrow" w:hAnsi="Arial Narrow"/>
                <w:sz w:val="20"/>
                <w:szCs w:val="20"/>
              </w:rPr>
            </w:pPr>
            <w:r w:rsidRPr="00F07DF1">
              <w:rPr>
                <w:rFonts w:ascii="Arial Narrow" w:hAnsi="Arial Narrow"/>
                <w:sz w:val="20"/>
                <w:szCs w:val="20"/>
              </w:rPr>
              <w:t xml:space="preserve">Hundred </w:t>
            </w:r>
            <w:r w:rsidR="000671A0">
              <w:rPr>
                <w:rFonts w:ascii="Arial Narrow" w:hAnsi="Arial Narrow"/>
                <w:b/>
                <w:sz w:val="20"/>
                <w:szCs w:val="20"/>
              </w:rPr>
              <w:t>B</w:t>
            </w:r>
            <w:r w:rsidRPr="00F07DF1">
              <w:rPr>
                <w:rFonts w:ascii="Arial Narrow" w:hAnsi="Arial Narrow"/>
                <w:sz w:val="20"/>
                <w:szCs w:val="20"/>
              </w:rPr>
              <w:t>oard</w:t>
            </w:r>
            <w:r w:rsidR="000671A0">
              <w:rPr>
                <w:rFonts w:ascii="Arial Narrow" w:hAnsi="Arial Narrow"/>
                <w:sz w:val="20"/>
                <w:szCs w:val="20"/>
              </w:rPr>
              <w:t xml:space="preserve"> – </w:t>
            </w:r>
            <w:r w:rsidR="004B5FB9">
              <w:rPr>
                <w:rFonts w:ascii="Arial Narrow" w:hAnsi="Arial Narrow"/>
                <w:sz w:val="20"/>
                <w:szCs w:val="20"/>
              </w:rPr>
              <w:t xml:space="preserve">1 </w:t>
            </w:r>
            <w:r w:rsidR="000671A0">
              <w:rPr>
                <w:rFonts w:ascii="Arial Narrow" w:hAnsi="Arial Narrow"/>
                <w:sz w:val="20"/>
                <w:szCs w:val="20"/>
              </w:rPr>
              <w:t xml:space="preserve">per student; Use the </w:t>
            </w:r>
            <w:proofErr w:type="spellStart"/>
            <w:r w:rsidR="000671A0">
              <w:rPr>
                <w:rFonts w:ascii="Arial Narrow" w:hAnsi="Arial Narrow"/>
                <w:sz w:val="20"/>
                <w:szCs w:val="20"/>
              </w:rPr>
              <w:t>blackline</w:t>
            </w:r>
            <w:proofErr w:type="spellEnd"/>
            <w:r w:rsidR="000671A0">
              <w:rPr>
                <w:rFonts w:ascii="Arial Narrow" w:hAnsi="Arial Narrow"/>
                <w:sz w:val="20"/>
                <w:szCs w:val="20"/>
              </w:rPr>
              <w:t xml:space="preserve"> master of the Hundred Board that is attached; This board starts at 1 and ends at 100.</w:t>
            </w:r>
          </w:p>
          <w:p w:rsidR="00364B2E" w:rsidRPr="00F07DF1" w:rsidRDefault="00364B2E" w:rsidP="00F07DF1">
            <w:pPr>
              <w:numPr>
                <w:ilvl w:val="0"/>
                <w:numId w:val="34"/>
              </w:numPr>
              <w:rPr>
                <w:rFonts w:ascii="Arial Narrow" w:hAnsi="Arial Narrow"/>
                <w:sz w:val="20"/>
                <w:szCs w:val="20"/>
              </w:rPr>
            </w:pPr>
            <w:r w:rsidRPr="00F07DF1">
              <w:rPr>
                <w:rFonts w:ascii="Arial Narrow" w:hAnsi="Arial Narrow"/>
                <w:sz w:val="20"/>
                <w:szCs w:val="20"/>
              </w:rPr>
              <w:t>Counters</w:t>
            </w:r>
            <w:r w:rsidR="004B5FB9">
              <w:rPr>
                <w:rFonts w:ascii="Arial Narrow" w:hAnsi="Arial Narrow"/>
                <w:sz w:val="20"/>
                <w:szCs w:val="20"/>
              </w:rPr>
              <w:t xml:space="preserve"> – class set</w:t>
            </w:r>
          </w:p>
        </w:tc>
      </w:tr>
      <w:tr w:rsidR="00A550F2" w:rsidRPr="00654A41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50C4" w:rsidRPr="00654A41" w:rsidRDefault="002A50C4" w:rsidP="002A50C4">
            <w:pPr>
              <w:rPr>
                <w:rFonts w:ascii="Arial Narrow" w:hAnsi="Arial Narrow"/>
                <w:b/>
              </w:rPr>
            </w:pPr>
            <w:r w:rsidRPr="00654A41">
              <w:rPr>
                <w:rFonts w:ascii="Arial Narrow" w:hAnsi="Arial Narrow"/>
                <w:b/>
              </w:rPr>
              <w:t>TEKS/SEs:</w:t>
            </w:r>
          </w:p>
          <w:p w:rsidR="00654A41" w:rsidRPr="00654A41" w:rsidRDefault="005B23D4" w:rsidP="00654A41">
            <w:pPr>
              <w:numPr>
                <w:ilvl w:val="0"/>
                <w:numId w:val="36"/>
              </w:num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  <w:r w:rsidR="000D5329" w:rsidRPr="00654A41">
              <w:rPr>
                <w:rFonts w:ascii="Arial Narrow" w:hAnsi="Arial Narrow"/>
                <w:sz w:val="20"/>
                <w:szCs w:val="20"/>
              </w:rPr>
              <w:t>.</w:t>
            </w:r>
            <w:r w:rsidR="00654A41" w:rsidRPr="00654A41">
              <w:rPr>
                <w:rFonts w:ascii="Arial Narrow" w:hAnsi="Arial Narrow"/>
                <w:sz w:val="20"/>
                <w:szCs w:val="20"/>
              </w:rPr>
              <w:t>5A</w:t>
            </w:r>
            <w:r w:rsidR="000D5329" w:rsidRPr="00654A4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A50C4" w:rsidRPr="00654A41">
              <w:rPr>
                <w:rFonts w:ascii="Arial Narrow" w:hAnsi="Arial Narrow"/>
                <w:sz w:val="20"/>
                <w:szCs w:val="20"/>
              </w:rPr>
              <w:t xml:space="preserve"> –</w:t>
            </w:r>
            <w:r w:rsidR="000363A1" w:rsidRPr="00654A41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654A41" w:rsidRPr="00654A41">
              <w:rPr>
                <w:rFonts w:ascii="Arial Narrow" w:hAnsi="Arial Narrow"/>
                <w:sz w:val="20"/>
                <w:szCs w:val="20"/>
              </w:rPr>
              <w:t xml:space="preserve">find patterns in numbers such as in a 100s chart </w:t>
            </w:r>
          </w:p>
          <w:p w:rsidR="00654A41" w:rsidRPr="00654A41" w:rsidRDefault="005B23D4" w:rsidP="00654A41">
            <w:pPr>
              <w:numPr>
                <w:ilvl w:val="0"/>
                <w:numId w:val="36"/>
              </w:num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  <w:r w:rsidR="00654A41" w:rsidRPr="00654A41">
              <w:rPr>
                <w:rFonts w:ascii="Arial Narrow" w:hAnsi="Arial Narrow"/>
                <w:sz w:val="20"/>
                <w:szCs w:val="20"/>
              </w:rPr>
              <w:t xml:space="preserve">.6C – identify, describe, and extend repeating and additive patterns to make predictions and solve problems </w:t>
            </w:r>
          </w:p>
          <w:p w:rsidR="002A50C4" w:rsidRPr="00654A41" w:rsidRDefault="002A50C4" w:rsidP="002A50C4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654A41">
              <w:rPr>
                <w:rFonts w:ascii="Arial Narrow" w:hAnsi="Arial Narrow"/>
                <w:b/>
                <w:sz w:val="20"/>
                <w:szCs w:val="20"/>
              </w:rPr>
              <w:t>Objective 6 TEKS/SEs (Underlying Processes and Mathematical Tools):</w:t>
            </w:r>
          </w:p>
          <w:p w:rsidR="002A50C4" w:rsidRPr="00654A41" w:rsidRDefault="00654A41" w:rsidP="002A50C4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 w:rsidRPr="00654A41">
              <w:rPr>
                <w:rFonts w:ascii="Arial Narrow" w:hAnsi="Arial Narrow"/>
                <w:sz w:val="20"/>
                <w:szCs w:val="20"/>
              </w:rPr>
              <w:t>2</w:t>
            </w:r>
            <w:r w:rsidR="002A50C4" w:rsidRPr="00654A41">
              <w:rPr>
                <w:rFonts w:ascii="Arial Narrow" w:hAnsi="Arial Narrow"/>
                <w:sz w:val="20"/>
                <w:szCs w:val="20"/>
              </w:rPr>
              <w:t>.1</w:t>
            </w:r>
            <w:r w:rsidRPr="00654A41">
              <w:rPr>
                <w:rFonts w:ascii="Arial Narrow" w:hAnsi="Arial Narrow"/>
                <w:sz w:val="20"/>
                <w:szCs w:val="20"/>
              </w:rPr>
              <w:t>2</w:t>
            </w:r>
            <w:r w:rsidR="002A50C4" w:rsidRPr="00654A41">
              <w:rPr>
                <w:rFonts w:ascii="Arial Narrow" w:hAnsi="Arial Narrow"/>
                <w:sz w:val="20"/>
                <w:szCs w:val="20"/>
              </w:rPr>
              <w:t>A – identify the mathematics in everyday situations</w:t>
            </w:r>
          </w:p>
          <w:p w:rsidR="002A50C4" w:rsidRPr="00654A41" w:rsidRDefault="00654A41" w:rsidP="002A50C4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 w:rsidRPr="00654A41">
              <w:rPr>
                <w:rFonts w:ascii="Arial Narrow" w:hAnsi="Arial Narrow"/>
                <w:sz w:val="20"/>
                <w:szCs w:val="20"/>
              </w:rPr>
              <w:t>2</w:t>
            </w:r>
            <w:r w:rsidR="000D5329" w:rsidRPr="00654A41">
              <w:rPr>
                <w:rFonts w:ascii="Arial Narrow" w:hAnsi="Arial Narrow"/>
                <w:sz w:val="20"/>
                <w:szCs w:val="20"/>
              </w:rPr>
              <w:t>.1</w:t>
            </w:r>
            <w:r w:rsidRPr="00654A41">
              <w:rPr>
                <w:rFonts w:ascii="Arial Narrow" w:hAnsi="Arial Narrow"/>
                <w:sz w:val="20"/>
                <w:szCs w:val="20"/>
              </w:rPr>
              <w:t>2</w:t>
            </w:r>
            <w:r w:rsidR="002A50C4" w:rsidRPr="00654A41">
              <w:rPr>
                <w:rFonts w:ascii="Arial Narrow" w:hAnsi="Arial Narrow"/>
                <w:sz w:val="20"/>
                <w:szCs w:val="20"/>
              </w:rPr>
              <w:t>B – solve problems that incorporate understanding the problem, making a plan, carrying out the plan, and evaluating the solution for reasonableness</w:t>
            </w:r>
          </w:p>
          <w:p w:rsidR="002A50C4" w:rsidRPr="00654A41" w:rsidRDefault="00654A41" w:rsidP="002A50C4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 w:rsidRPr="00654A41">
              <w:rPr>
                <w:rFonts w:ascii="Arial Narrow" w:hAnsi="Arial Narrow"/>
                <w:sz w:val="20"/>
                <w:szCs w:val="20"/>
              </w:rPr>
              <w:t>2</w:t>
            </w:r>
            <w:r w:rsidR="000363A1" w:rsidRPr="00654A41">
              <w:rPr>
                <w:rFonts w:ascii="Arial Narrow" w:hAnsi="Arial Narrow"/>
                <w:sz w:val="20"/>
                <w:szCs w:val="20"/>
              </w:rPr>
              <w:t>.</w:t>
            </w:r>
            <w:r w:rsidR="002A50C4" w:rsidRPr="00654A41">
              <w:rPr>
                <w:rFonts w:ascii="Arial Narrow" w:hAnsi="Arial Narrow"/>
                <w:sz w:val="20"/>
                <w:szCs w:val="20"/>
              </w:rPr>
              <w:t>1</w:t>
            </w:r>
            <w:r w:rsidRPr="00654A41">
              <w:rPr>
                <w:rFonts w:ascii="Arial Narrow" w:hAnsi="Arial Narrow"/>
                <w:sz w:val="20"/>
                <w:szCs w:val="20"/>
              </w:rPr>
              <w:t>2</w:t>
            </w:r>
            <w:r w:rsidR="002A50C4" w:rsidRPr="00654A41">
              <w:rPr>
                <w:rFonts w:ascii="Arial Narrow" w:hAnsi="Arial Narrow"/>
                <w:sz w:val="20"/>
                <w:szCs w:val="20"/>
              </w:rPr>
              <w:t>D – use tools such as real objects, manipulatives, and technology to solve problems</w:t>
            </w:r>
          </w:p>
          <w:p w:rsidR="002A50C4" w:rsidRPr="00654A41" w:rsidRDefault="00654A41" w:rsidP="002A50C4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 w:rsidRPr="00654A41">
              <w:rPr>
                <w:rFonts w:ascii="Arial Narrow" w:hAnsi="Arial Narrow"/>
                <w:sz w:val="20"/>
                <w:szCs w:val="20"/>
              </w:rPr>
              <w:t>2</w:t>
            </w:r>
            <w:r w:rsidR="000D5329" w:rsidRPr="00654A41">
              <w:rPr>
                <w:rFonts w:ascii="Arial Narrow" w:hAnsi="Arial Narrow"/>
                <w:sz w:val="20"/>
                <w:szCs w:val="20"/>
              </w:rPr>
              <w:t>.1</w:t>
            </w:r>
            <w:r w:rsidRPr="00654A41">
              <w:rPr>
                <w:rFonts w:ascii="Arial Narrow" w:hAnsi="Arial Narrow"/>
                <w:sz w:val="20"/>
                <w:szCs w:val="20"/>
              </w:rPr>
              <w:t>3</w:t>
            </w:r>
            <w:r w:rsidR="000D5329" w:rsidRPr="00654A41">
              <w:rPr>
                <w:rFonts w:ascii="Arial Narrow" w:hAnsi="Arial Narrow"/>
                <w:sz w:val="20"/>
                <w:szCs w:val="20"/>
              </w:rPr>
              <w:t>A</w:t>
            </w:r>
            <w:r w:rsidR="002A50C4" w:rsidRPr="00654A41">
              <w:rPr>
                <w:rFonts w:ascii="Arial Narrow" w:hAnsi="Arial Narrow"/>
                <w:sz w:val="20"/>
                <w:szCs w:val="20"/>
              </w:rPr>
              <w:t xml:space="preserve"> – </w:t>
            </w:r>
            <w:r w:rsidR="000363A1" w:rsidRPr="00654A41">
              <w:rPr>
                <w:rFonts w:ascii="Arial Narrow" w:hAnsi="Arial Narrow"/>
                <w:sz w:val="20"/>
                <w:szCs w:val="20"/>
              </w:rPr>
              <w:t>explain and record observations</w:t>
            </w:r>
            <w:r w:rsidR="002A50C4" w:rsidRPr="00654A41">
              <w:rPr>
                <w:rFonts w:ascii="Arial Narrow" w:hAnsi="Arial Narrow"/>
                <w:sz w:val="20"/>
                <w:szCs w:val="20"/>
              </w:rPr>
              <w:t xml:space="preserve"> using objects, words, pictures, numbers, and technology</w:t>
            </w:r>
          </w:p>
          <w:p w:rsidR="002A50C4" w:rsidRPr="00654A41" w:rsidRDefault="00654A41" w:rsidP="002A50C4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 w:rsidRPr="00654A41">
              <w:rPr>
                <w:rFonts w:ascii="Arial Narrow" w:hAnsi="Arial Narrow"/>
                <w:sz w:val="20"/>
                <w:szCs w:val="20"/>
              </w:rPr>
              <w:t>2</w:t>
            </w:r>
            <w:r w:rsidR="000D5329" w:rsidRPr="00654A41">
              <w:rPr>
                <w:rFonts w:ascii="Arial Narrow" w:hAnsi="Arial Narrow"/>
                <w:sz w:val="20"/>
                <w:szCs w:val="20"/>
              </w:rPr>
              <w:t>.1</w:t>
            </w:r>
            <w:r w:rsidRPr="00654A41">
              <w:rPr>
                <w:rFonts w:ascii="Arial Narrow" w:hAnsi="Arial Narrow"/>
                <w:sz w:val="20"/>
                <w:szCs w:val="20"/>
              </w:rPr>
              <w:t>3</w:t>
            </w:r>
            <w:r w:rsidR="000D5329" w:rsidRPr="00654A41">
              <w:rPr>
                <w:rFonts w:ascii="Arial Narrow" w:hAnsi="Arial Narrow"/>
                <w:sz w:val="20"/>
                <w:szCs w:val="20"/>
              </w:rPr>
              <w:t>B</w:t>
            </w:r>
            <w:r w:rsidR="002A50C4" w:rsidRPr="00654A41">
              <w:rPr>
                <w:rFonts w:ascii="Arial Narrow" w:hAnsi="Arial Narrow"/>
                <w:sz w:val="20"/>
                <w:szCs w:val="20"/>
              </w:rPr>
              <w:t xml:space="preserve"> – relate </w:t>
            </w:r>
            <w:r w:rsidR="000363A1" w:rsidRPr="00654A41">
              <w:rPr>
                <w:rFonts w:ascii="Arial Narrow" w:hAnsi="Arial Narrow"/>
                <w:sz w:val="20"/>
                <w:szCs w:val="20"/>
              </w:rPr>
              <w:t>informal</w:t>
            </w:r>
            <w:r w:rsidR="002A50C4" w:rsidRPr="00654A41">
              <w:rPr>
                <w:rFonts w:ascii="Arial Narrow" w:hAnsi="Arial Narrow"/>
                <w:sz w:val="20"/>
                <w:szCs w:val="20"/>
              </w:rPr>
              <w:t xml:space="preserve"> language to mathematical language and symbols</w:t>
            </w:r>
          </w:p>
          <w:p w:rsidR="00A550F2" w:rsidRPr="00654A41" w:rsidRDefault="00654A41" w:rsidP="00654A41">
            <w:pPr>
              <w:numPr>
                <w:ilvl w:val="0"/>
                <w:numId w:val="40"/>
              </w:numPr>
              <w:rPr>
                <w:rFonts w:ascii="Arial Narrow" w:hAnsi="Arial Narrow"/>
                <w:b/>
              </w:rPr>
            </w:pPr>
            <w:r w:rsidRPr="00654A41">
              <w:rPr>
                <w:rFonts w:ascii="Arial Narrow" w:hAnsi="Arial Narrow"/>
                <w:sz w:val="20"/>
                <w:szCs w:val="20"/>
              </w:rPr>
              <w:t>2</w:t>
            </w:r>
            <w:r w:rsidR="000D5329" w:rsidRPr="00654A41">
              <w:rPr>
                <w:rFonts w:ascii="Arial Narrow" w:hAnsi="Arial Narrow"/>
                <w:sz w:val="20"/>
                <w:szCs w:val="20"/>
              </w:rPr>
              <w:t>.1</w:t>
            </w:r>
            <w:r w:rsidRPr="00654A41">
              <w:rPr>
                <w:rFonts w:ascii="Arial Narrow" w:hAnsi="Arial Narrow"/>
                <w:sz w:val="20"/>
                <w:szCs w:val="20"/>
              </w:rPr>
              <w:t>4</w:t>
            </w:r>
            <w:r w:rsidR="002A50C4" w:rsidRPr="00654A41">
              <w:rPr>
                <w:rFonts w:ascii="Arial Narrow" w:hAnsi="Arial Narrow"/>
                <w:sz w:val="20"/>
                <w:szCs w:val="20"/>
              </w:rPr>
              <w:t xml:space="preserve"> – </w:t>
            </w:r>
            <w:r w:rsidR="000D5329" w:rsidRPr="00654A41">
              <w:rPr>
                <w:rFonts w:ascii="Arial Narrow" w:hAnsi="Arial Narrow"/>
                <w:sz w:val="20"/>
                <w:szCs w:val="20"/>
              </w:rPr>
              <w:t>use logical reasoning; justify thinking using objects, words, pictures, numbers, and technology</w:t>
            </w:r>
          </w:p>
        </w:tc>
      </w:tr>
      <w:tr w:rsidR="00A550F2" w:rsidRPr="00F07DF1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F07DF1" w:rsidRDefault="00A550F2">
            <w:pPr>
              <w:rPr>
                <w:rFonts w:ascii="Arial Narrow" w:hAnsi="Arial Narrow"/>
                <w:b/>
              </w:rPr>
            </w:pPr>
            <w:r w:rsidRPr="00F07DF1">
              <w:rPr>
                <w:rFonts w:ascii="Arial Narrow" w:hAnsi="Arial Narrow"/>
                <w:b/>
              </w:rPr>
              <w:t>Lesson objective(s):</w:t>
            </w:r>
          </w:p>
          <w:p w:rsidR="00DE3B08" w:rsidRPr="00F07DF1" w:rsidRDefault="00A550F2" w:rsidP="00440196">
            <w:pPr>
              <w:numPr>
                <w:ilvl w:val="1"/>
                <w:numId w:val="33"/>
              </w:numPr>
              <w:rPr>
                <w:rFonts w:ascii="Arial Narrow" w:hAnsi="Arial Narrow"/>
                <w:b/>
                <w:sz w:val="20"/>
                <w:szCs w:val="20"/>
              </w:rPr>
            </w:pPr>
            <w:r w:rsidRPr="00F07DF1">
              <w:rPr>
                <w:rFonts w:ascii="Arial Narrow" w:hAnsi="Arial Narrow"/>
                <w:sz w:val="20"/>
                <w:szCs w:val="20"/>
              </w:rPr>
              <w:t xml:space="preserve">Students </w:t>
            </w:r>
            <w:r w:rsidR="00DB5EBA" w:rsidRPr="00F07DF1">
              <w:rPr>
                <w:rFonts w:ascii="Arial Narrow" w:hAnsi="Arial Narrow"/>
                <w:sz w:val="20"/>
                <w:szCs w:val="20"/>
              </w:rPr>
              <w:t xml:space="preserve">will </w:t>
            </w:r>
            <w:r w:rsidR="00DE3B08" w:rsidRPr="00F07DF1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DE3B08" w:rsidRPr="000671A0" w:rsidRDefault="00654A41" w:rsidP="00DE3B08">
            <w:pPr>
              <w:numPr>
                <w:ilvl w:val="2"/>
                <w:numId w:val="33"/>
              </w:numPr>
              <w:rPr>
                <w:rFonts w:ascii="Arial Narrow" w:hAnsi="Arial Narrow"/>
                <w:b/>
                <w:sz w:val="20"/>
                <w:szCs w:val="20"/>
              </w:rPr>
            </w:pPr>
            <w:r w:rsidRPr="00F07DF1">
              <w:rPr>
                <w:rFonts w:ascii="Arial Narrow" w:hAnsi="Arial Narrow"/>
                <w:sz w:val="20"/>
                <w:szCs w:val="20"/>
              </w:rPr>
              <w:t>Explore a number line to 99 and skip-count to discover patterns</w:t>
            </w:r>
          </w:p>
          <w:p w:rsidR="000671A0" w:rsidRPr="00F07DF1" w:rsidRDefault="000671A0" w:rsidP="00DE3B08">
            <w:pPr>
              <w:numPr>
                <w:ilvl w:val="2"/>
                <w:numId w:val="33"/>
              </w:num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Explore a 100s board and skip-count to discover patterns </w:t>
            </w:r>
          </w:p>
        </w:tc>
      </w:tr>
      <w:tr w:rsidR="00A550F2" w:rsidRPr="00654A41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654A41" w:rsidRDefault="00A550F2">
            <w:pPr>
              <w:rPr>
                <w:rFonts w:ascii="Arial Narrow" w:hAnsi="Arial Narrow"/>
                <w:b/>
              </w:rPr>
            </w:pPr>
            <w:r w:rsidRPr="00654A41">
              <w:rPr>
                <w:rFonts w:ascii="Arial Narrow" w:hAnsi="Arial Narrow" w:cs="Helv"/>
                <w:b/>
              </w:rPr>
              <w:t>Differentiation strategies to meet diverse learner needs:</w:t>
            </w:r>
          </w:p>
          <w:p w:rsidR="00A550F2" w:rsidRPr="00654A41" w:rsidRDefault="00A550F2">
            <w:pPr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</w:rPr>
            </w:pPr>
            <w:r w:rsidRPr="00654A41">
              <w:rPr>
                <w:rFonts w:ascii="Arial Narrow" w:hAnsi="Arial Narrow"/>
                <w:sz w:val="20"/>
                <w:szCs w:val="20"/>
              </w:rPr>
              <w:t>Problem- solving, inquiry-approach</w:t>
            </w:r>
          </w:p>
          <w:p w:rsidR="00A550F2" w:rsidRPr="00654A41" w:rsidRDefault="00A550F2">
            <w:pPr>
              <w:numPr>
                <w:ilvl w:val="0"/>
                <w:numId w:val="31"/>
              </w:numPr>
              <w:rPr>
                <w:rFonts w:ascii="Arial Narrow" w:hAnsi="Arial Narrow"/>
                <w:sz w:val="20"/>
                <w:szCs w:val="20"/>
              </w:rPr>
            </w:pPr>
            <w:r w:rsidRPr="00654A41">
              <w:rPr>
                <w:rFonts w:ascii="Arial Narrow" w:hAnsi="Arial Narrow"/>
                <w:sz w:val="20"/>
                <w:szCs w:val="20"/>
              </w:rPr>
              <w:t>Hands-on exploration</w:t>
            </w:r>
          </w:p>
          <w:p w:rsidR="00A550F2" w:rsidRPr="00654A41" w:rsidRDefault="00A550F2" w:rsidP="001E0CE4">
            <w:pPr>
              <w:numPr>
                <w:ilvl w:val="0"/>
                <w:numId w:val="31"/>
              </w:numPr>
              <w:rPr>
                <w:rFonts w:ascii="Arial Narrow" w:hAnsi="Arial Narrow"/>
                <w:b/>
                <w:sz w:val="20"/>
                <w:szCs w:val="20"/>
              </w:rPr>
            </w:pPr>
            <w:r w:rsidRPr="00654A41">
              <w:rPr>
                <w:rFonts w:ascii="Arial Narrow" w:hAnsi="Arial Narrow"/>
                <w:sz w:val="20"/>
                <w:szCs w:val="20"/>
              </w:rPr>
              <w:t>Collaboration and discussion</w:t>
            </w:r>
          </w:p>
        </w:tc>
      </w:tr>
      <w:tr w:rsidR="00A550F2" w:rsidRPr="00654A41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3F86" w:rsidRPr="00654A41" w:rsidRDefault="00A550F2" w:rsidP="00AE3F86">
            <w:pPr>
              <w:rPr>
                <w:rFonts w:ascii="Arial Narrow" w:hAnsi="Arial Narrow"/>
                <w:b/>
              </w:rPr>
            </w:pPr>
            <w:r w:rsidRPr="00654A41">
              <w:rPr>
                <w:rFonts w:ascii="Arial Narrow" w:hAnsi="Arial Narrow"/>
                <w:b/>
              </w:rPr>
              <w:t>ENGAGEMENT</w:t>
            </w:r>
            <w:r w:rsidR="0049786D" w:rsidRPr="00654A41">
              <w:rPr>
                <w:rFonts w:ascii="Arial Narrow" w:hAnsi="Arial Narrow"/>
                <w:b/>
              </w:rPr>
              <w:t xml:space="preserve">:  </w:t>
            </w:r>
            <w:r w:rsidR="00AE3F86" w:rsidRPr="00654A41">
              <w:rPr>
                <w:rFonts w:ascii="Arial Narrow" w:hAnsi="Arial Narrow"/>
                <w:b/>
              </w:rPr>
              <w:t>Silent Teach</w:t>
            </w:r>
          </w:p>
          <w:p w:rsidR="009D24B3" w:rsidRPr="009D24B3" w:rsidRDefault="009D24B3" w:rsidP="009D24B3">
            <w:pPr>
              <w:pStyle w:val="ListParagraph"/>
              <w:numPr>
                <w:ilvl w:val="0"/>
                <w:numId w:val="48"/>
              </w:numPr>
              <w:rPr>
                <w:rFonts w:ascii="Arial Narrow" w:hAnsi="Arial Narrow"/>
              </w:rPr>
            </w:pPr>
            <w:r w:rsidRPr="009D24B3">
              <w:rPr>
                <w:rFonts w:ascii="Arial Narrow" w:hAnsi="Arial Narrow"/>
              </w:rPr>
              <w:t xml:space="preserve">In Silent Teach, neither the teacher nor the students speak at all. Students must have “eyes on the teacher” to </w:t>
            </w:r>
            <w:r>
              <w:rPr>
                <w:rFonts w:ascii="Arial Narrow" w:hAnsi="Arial Narrow"/>
              </w:rPr>
              <w:t>figure out what is happening. The teacher selects students to contribute – teacher’s choice, no hand-raising or volunteering. Students indicate with thumbs-up-down-sideways whether they agree with a student contribution.</w:t>
            </w:r>
          </w:p>
          <w:p w:rsidR="00AE3F86" w:rsidRPr="009D24B3" w:rsidRDefault="00AE3F86" w:rsidP="009D24B3">
            <w:pPr>
              <w:pStyle w:val="ListParagraph"/>
              <w:numPr>
                <w:ilvl w:val="0"/>
                <w:numId w:val="48"/>
              </w:numPr>
              <w:rPr>
                <w:rFonts w:ascii="Arial Narrow" w:hAnsi="Arial Narrow"/>
              </w:rPr>
            </w:pPr>
            <w:r w:rsidRPr="009D24B3">
              <w:rPr>
                <w:rFonts w:ascii="Arial Narrow" w:hAnsi="Arial Narrow"/>
              </w:rPr>
              <w:t xml:space="preserve">Using a secret sorting rule, silently start making jumps of </w:t>
            </w:r>
            <w:r w:rsidR="004C7E38" w:rsidRPr="009D24B3">
              <w:rPr>
                <w:rFonts w:ascii="Arial Narrow" w:hAnsi="Arial Narrow"/>
              </w:rPr>
              <w:t>10</w:t>
            </w:r>
            <w:r w:rsidRPr="009D24B3">
              <w:rPr>
                <w:rFonts w:ascii="Arial Narrow" w:hAnsi="Arial Narrow"/>
              </w:rPr>
              <w:t xml:space="preserve"> on a number line on the board.  Start at zero and </w:t>
            </w:r>
            <w:r w:rsidR="009D24B3">
              <w:rPr>
                <w:rFonts w:ascii="Arial Narrow" w:hAnsi="Arial Narrow"/>
              </w:rPr>
              <w:t>circle or underline</w:t>
            </w:r>
            <w:r w:rsidRPr="009D24B3">
              <w:rPr>
                <w:rFonts w:ascii="Arial Narrow" w:hAnsi="Arial Narrow"/>
              </w:rPr>
              <w:t xml:space="preserve"> the numbers where each jump lands.</w:t>
            </w:r>
          </w:p>
          <w:p w:rsidR="00A550F2" w:rsidRPr="009D24B3" w:rsidRDefault="00AE3F86" w:rsidP="009D24B3">
            <w:pPr>
              <w:pStyle w:val="ListParagraph"/>
              <w:numPr>
                <w:ilvl w:val="0"/>
                <w:numId w:val="48"/>
              </w:numPr>
              <w:rPr>
                <w:rFonts w:ascii="Arial Narrow" w:hAnsi="Arial Narrow"/>
                <w:b/>
              </w:rPr>
            </w:pPr>
            <w:r w:rsidRPr="009D24B3">
              <w:rPr>
                <w:rFonts w:ascii="Arial Narrow" w:hAnsi="Arial Narrow"/>
              </w:rPr>
              <w:t xml:space="preserve">Silently, hand the marker to a student to jump to the next multiple of </w:t>
            </w:r>
            <w:r w:rsidR="004C7E38" w:rsidRPr="009D24B3">
              <w:rPr>
                <w:rFonts w:ascii="Arial Narrow" w:hAnsi="Arial Narrow"/>
              </w:rPr>
              <w:t>10</w:t>
            </w:r>
            <w:r w:rsidRPr="009D24B3">
              <w:rPr>
                <w:rFonts w:ascii="Arial Narrow" w:hAnsi="Arial Narrow"/>
              </w:rPr>
              <w:t>. Use silent gestures to</w:t>
            </w:r>
            <w:r w:rsidR="009D24B3">
              <w:rPr>
                <w:rFonts w:ascii="Arial Narrow" w:hAnsi="Arial Narrow"/>
              </w:rPr>
              <w:t xml:space="preserve"> solicit thumbs-up or down from students, and to</w:t>
            </w:r>
            <w:r w:rsidRPr="009D24B3">
              <w:rPr>
                <w:rFonts w:ascii="Arial Narrow" w:hAnsi="Arial Narrow"/>
              </w:rPr>
              <w:t xml:space="preserve"> approve or correct the child’s decision.  </w:t>
            </w:r>
            <w:r w:rsidR="009D24B3">
              <w:rPr>
                <w:rFonts w:ascii="Arial Narrow" w:hAnsi="Arial Narrow"/>
              </w:rPr>
              <w:t xml:space="preserve">Repeat several times. </w:t>
            </w:r>
            <w:r w:rsidRPr="009D24B3">
              <w:rPr>
                <w:rFonts w:ascii="Arial Narrow" w:hAnsi="Arial Narrow"/>
              </w:rPr>
              <w:t>Then break the silence, and have children describe what patterns they saw with jumping on the number line.</w:t>
            </w:r>
          </w:p>
          <w:p w:rsidR="000363A1" w:rsidRPr="00654A41" w:rsidRDefault="004C7E38" w:rsidP="000363A1">
            <w:pPr>
              <w:pStyle w:val="ListParagraph"/>
              <w:numPr>
                <w:ilvl w:val="1"/>
                <w:numId w:val="45"/>
              </w:numPr>
              <w:rPr>
                <w:rFonts w:ascii="Arial Narrow" w:hAnsi="Arial Narrow"/>
                <w:i/>
                <w:szCs w:val="20"/>
              </w:rPr>
            </w:pPr>
            <w:r w:rsidRPr="00654A41">
              <w:rPr>
                <w:rFonts w:ascii="Arial Narrow" w:hAnsi="Arial Narrow"/>
                <w:i/>
                <w:szCs w:val="20"/>
              </w:rPr>
              <w:t xml:space="preserve">What number did you circle after 30?  </w:t>
            </w:r>
          </w:p>
          <w:p w:rsidR="004C7E38" w:rsidRPr="00654A41" w:rsidRDefault="004C7E38" w:rsidP="000363A1">
            <w:pPr>
              <w:pStyle w:val="ListParagraph"/>
              <w:numPr>
                <w:ilvl w:val="1"/>
                <w:numId w:val="45"/>
              </w:numPr>
              <w:rPr>
                <w:rFonts w:ascii="Arial Narrow" w:hAnsi="Arial Narrow"/>
                <w:i/>
                <w:szCs w:val="20"/>
              </w:rPr>
            </w:pPr>
            <w:r w:rsidRPr="00654A41">
              <w:rPr>
                <w:rFonts w:ascii="Arial Narrow" w:hAnsi="Arial Narrow"/>
                <w:i/>
                <w:szCs w:val="20"/>
              </w:rPr>
              <w:t>What method did you use for counting by tens?</w:t>
            </w:r>
          </w:p>
          <w:p w:rsidR="004255CF" w:rsidRPr="00654A41" w:rsidRDefault="0032368D" w:rsidP="000363A1">
            <w:pPr>
              <w:pStyle w:val="ListParagraph"/>
              <w:numPr>
                <w:ilvl w:val="1"/>
                <w:numId w:val="45"/>
              </w:numPr>
              <w:rPr>
                <w:rFonts w:ascii="Arial Narrow" w:hAnsi="Arial Narrow"/>
                <w:i/>
                <w:szCs w:val="20"/>
              </w:rPr>
            </w:pPr>
            <w:r w:rsidRPr="00654A41">
              <w:rPr>
                <w:rFonts w:ascii="Arial Narrow" w:hAnsi="Arial Narrow"/>
                <w:i/>
                <w:szCs w:val="20"/>
              </w:rPr>
              <w:t>What number patterns can you find when you skip-count by tens?</w:t>
            </w:r>
          </w:p>
        </w:tc>
      </w:tr>
      <w:tr w:rsidR="00A550F2" w:rsidRPr="00364B2E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364B2E" w:rsidRDefault="00A550F2">
            <w:pPr>
              <w:rPr>
                <w:rFonts w:ascii="Arial Narrow" w:hAnsi="Arial Narrow"/>
                <w:b/>
              </w:rPr>
            </w:pPr>
            <w:r w:rsidRPr="00364B2E">
              <w:rPr>
                <w:rFonts w:ascii="Arial Narrow" w:hAnsi="Arial Narrow"/>
                <w:b/>
              </w:rPr>
              <w:t>EXPLORATION</w:t>
            </w:r>
          </w:p>
          <w:p w:rsidR="00E63056" w:rsidRPr="00364B2E" w:rsidRDefault="00654A41" w:rsidP="00654A41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Cs w:val="20"/>
              </w:rPr>
            </w:pPr>
            <w:r w:rsidRPr="00364B2E">
              <w:rPr>
                <w:rFonts w:ascii="Arial Narrow" w:hAnsi="Arial Narrow"/>
                <w:szCs w:val="20"/>
              </w:rPr>
              <w:t>Ask students to count aloud in unison by tens, starting with 0 and ending with 100.</w:t>
            </w:r>
          </w:p>
          <w:p w:rsidR="00654A41" w:rsidRPr="00364B2E" w:rsidRDefault="00654A41" w:rsidP="00654A41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Cs w:val="20"/>
              </w:rPr>
            </w:pPr>
            <w:r w:rsidRPr="00364B2E">
              <w:rPr>
                <w:rFonts w:ascii="Arial Narrow" w:hAnsi="Arial Narrow"/>
                <w:i/>
                <w:szCs w:val="20"/>
              </w:rPr>
              <w:lastRenderedPageBreak/>
              <w:t>How can skip-counting</w:t>
            </w:r>
            <w:r w:rsidR="00364B2E" w:rsidRPr="00364B2E">
              <w:rPr>
                <w:rFonts w:ascii="Arial Narrow" w:hAnsi="Arial Narrow"/>
                <w:i/>
                <w:szCs w:val="20"/>
              </w:rPr>
              <w:t xml:space="preserve"> by tens help you skip-count by nines?</w:t>
            </w:r>
          </w:p>
          <w:p w:rsidR="00364B2E" w:rsidRPr="00364B2E" w:rsidRDefault="00364B2E" w:rsidP="00364B2E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Cs w:val="20"/>
              </w:rPr>
            </w:pPr>
            <w:r w:rsidRPr="00364B2E">
              <w:rPr>
                <w:rFonts w:ascii="Arial Narrow" w:hAnsi="Arial Narrow"/>
                <w:szCs w:val="20"/>
              </w:rPr>
              <w:t>Ask students to help you circle the jumps for nines</w:t>
            </w:r>
            <w:r>
              <w:rPr>
                <w:rFonts w:ascii="Arial Narrow" w:hAnsi="Arial Narrow"/>
                <w:szCs w:val="20"/>
              </w:rPr>
              <w:t xml:space="preserve"> on a hundred board.</w:t>
            </w:r>
          </w:p>
          <w:p w:rsidR="00364B2E" w:rsidRPr="00364B2E" w:rsidRDefault="00364B2E" w:rsidP="00364B2E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Cs w:val="20"/>
              </w:rPr>
            </w:pPr>
            <w:r w:rsidRPr="00364B2E">
              <w:rPr>
                <w:rFonts w:ascii="Arial Narrow" w:hAnsi="Arial Narrow"/>
                <w:szCs w:val="20"/>
              </w:rPr>
              <w:t>Help students make the following observations:</w:t>
            </w:r>
          </w:p>
          <w:p w:rsidR="00364B2E" w:rsidRPr="00364B2E" w:rsidRDefault="00364B2E" w:rsidP="00364B2E">
            <w:pPr>
              <w:pStyle w:val="ListParagraph"/>
              <w:numPr>
                <w:ilvl w:val="1"/>
                <w:numId w:val="45"/>
              </w:numPr>
              <w:rPr>
                <w:rFonts w:ascii="Arial Narrow" w:hAnsi="Arial Narrow"/>
                <w:szCs w:val="20"/>
              </w:rPr>
            </w:pPr>
            <w:r w:rsidRPr="00364B2E">
              <w:rPr>
                <w:rFonts w:ascii="Arial Narrow" w:hAnsi="Arial Narrow"/>
                <w:szCs w:val="20"/>
              </w:rPr>
              <w:t>When jumping by 10, it’s always one more than</w:t>
            </w:r>
            <w:r w:rsidR="009D24B3">
              <w:rPr>
                <w:rFonts w:ascii="Arial Narrow" w:hAnsi="Arial Narrow"/>
                <w:szCs w:val="20"/>
              </w:rPr>
              <w:t xml:space="preserve"> jumping by</w:t>
            </w:r>
            <w:r w:rsidRPr="00364B2E">
              <w:rPr>
                <w:rFonts w:ascii="Arial Narrow" w:hAnsi="Arial Narrow"/>
                <w:szCs w:val="20"/>
              </w:rPr>
              <w:t xml:space="preserve"> a nine.</w:t>
            </w:r>
          </w:p>
          <w:p w:rsidR="009D24B3" w:rsidRDefault="009D24B3" w:rsidP="009D24B3">
            <w:pPr>
              <w:pStyle w:val="ListParagraph"/>
              <w:numPr>
                <w:ilvl w:val="1"/>
                <w:numId w:val="45"/>
              </w:num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The pattern for skip counting by 9s is jump up by 10, jump back by 1, then jump up by 10, jump back by 1 . . .</w:t>
            </w:r>
            <w:r w:rsidRPr="00364B2E">
              <w:rPr>
                <w:rFonts w:ascii="Arial Narrow" w:hAnsi="Arial Narrow"/>
                <w:szCs w:val="20"/>
              </w:rPr>
              <w:t xml:space="preserve"> </w:t>
            </w:r>
          </w:p>
          <w:p w:rsidR="00364B2E" w:rsidRPr="00364B2E" w:rsidRDefault="00364B2E" w:rsidP="00364B2E">
            <w:pPr>
              <w:pStyle w:val="ListParagraph"/>
              <w:numPr>
                <w:ilvl w:val="1"/>
                <w:numId w:val="45"/>
              </w:numPr>
              <w:rPr>
                <w:rFonts w:ascii="Arial Narrow" w:hAnsi="Arial Narrow"/>
                <w:szCs w:val="20"/>
              </w:rPr>
            </w:pPr>
            <w:r w:rsidRPr="00364B2E">
              <w:rPr>
                <w:rFonts w:ascii="Arial Narrow" w:hAnsi="Arial Narrow"/>
                <w:szCs w:val="20"/>
              </w:rPr>
              <w:t>Each jump of 9 has a tens digit one less than the jumps of 10.</w:t>
            </w:r>
          </w:p>
          <w:p w:rsidR="00630234" w:rsidRPr="00364B2E" w:rsidRDefault="009D24B3" w:rsidP="00364B2E">
            <w:pPr>
              <w:pStyle w:val="ListParagraph"/>
              <w:numPr>
                <w:ilvl w:val="1"/>
                <w:numId w:val="45"/>
              </w:numPr>
              <w:rPr>
                <w:rFonts w:ascii="Arial Narrow" w:hAnsi="Arial Narrow"/>
                <w:szCs w:val="20"/>
              </w:rPr>
            </w:pPr>
            <w:r w:rsidRPr="00364B2E">
              <w:rPr>
                <w:rFonts w:ascii="Arial Narrow" w:hAnsi="Arial Narrow"/>
                <w:szCs w:val="20"/>
              </w:rPr>
              <w:t>The ones digits start at 9 and count back one each time.  The tens digits start at 0 and count up one each time.</w:t>
            </w:r>
          </w:p>
        </w:tc>
      </w:tr>
      <w:tr w:rsidR="00A550F2" w:rsidRPr="00364B2E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364B2E" w:rsidRDefault="00A550F2">
            <w:pPr>
              <w:rPr>
                <w:rFonts w:ascii="Arial Narrow" w:hAnsi="Arial Narrow"/>
                <w:b/>
              </w:rPr>
            </w:pPr>
            <w:r w:rsidRPr="00364B2E">
              <w:rPr>
                <w:rFonts w:ascii="Arial Narrow" w:hAnsi="Arial Narrow"/>
                <w:b/>
              </w:rPr>
              <w:lastRenderedPageBreak/>
              <w:t>EXPLANATION</w:t>
            </w:r>
          </w:p>
          <w:p w:rsidR="00A550F2" w:rsidRPr="00364B2E" w:rsidRDefault="00A550F2" w:rsidP="00E60018">
            <w:pPr>
              <w:pStyle w:val="BodyText"/>
              <w:numPr>
                <w:ilvl w:val="0"/>
                <w:numId w:val="9"/>
              </w:numPr>
              <w:spacing w:line="240" w:lineRule="auto"/>
              <w:rPr>
                <w:rFonts w:ascii="Arial Narrow" w:hAnsi="Arial Narrow"/>
                <w:b/>
                <w:sz w:val="24"/>
              </w:rPr>
            </w:pPr>
            <w:r w:rsidRPr="00364B2E">
              <w:rPr>
                <w:rFonts w:ascii="Arial Narrow" w:hAnsi="Arial Narrow"/>
                <w:sz w:val="24"/>
              </w:rPr>
              <w:t xml:space="preserve">Students will explain their thinking and justify their solutions in groups and in whole-class discussion, as well as with </w:t>
            </w:r>
            <w:r w:rsidR="00E60018" w:rsidRPr="00364B2E">
              <w:rPr>
                <w:rFonts w:ascii="Arial Narrow" w:hAnsi="Arial Narrow"/>
                <w:sz w:val="24"/>
              </w:rPr>
              <w:t>drawings</w:t>
            </w:r>
            <w:r w:rsidRPr="00364B2E">
              <w:rPr>
                <w:rFonts w:ascii="Arial Narrow" w:hAnsi="Arial Narrow"/>
                <w:sz w:val="24"/>
              </w:rPr>
              <w:t xml:space="preserve">, diagrams, and </w:t>
            </w:r>
            <w:r w:rsidR="00E60018" w:rsidRPr="00364B2E">
              <w:rPr>
                <w:rFonts w:ascii="Arial Narrow" w:hAnsi="Arial Narrow"/>
                <w:sz w:val="24"/>
              </w:rPr>
              <w:t>oral</w:t>
            </w:r>
            <w:r w:rsidRPr="00364B2E">
              <w:rPr>
                <w:rFonts w:ascii="Arial Narrow" w:hAnsi="Arial Narrow"/>
                <w:sz w:val="24"/>
              </w:rPr>
              <w:t xml:space="preserve"> explanations. </w:t>
            </w:r>
          </w:p>
        </w:tc>
      </w:tr>
      <w:tr w:rsidR="00A550F2" w:rsidRPr="00F07DF1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F07DF1" w:rsidRDefault="00A550F2">
            <w:pPr>
              <w:rPr>
                <w:rFonts w:ascii="Arial Narrow" w:hAnsi="Arial Narrow"/>
                <w:b/>
              </w:rPr>
            </w:pPr>
            <w:r w:rsidRPr="00F07DF1">
              <w:rPr>
                <w:rFonts w:ascii="Arial Narrow" w:hAnsi="Arial Narrow"/>
                <w:b/>
              </w:rPr>
              <w:t>ELABORATION</w:t>
            </w:r>
          </w:p>
          <w:p w:rsidR="00F07DF1" w:rsidRPr="00F07DF1" w:rsidRDefault="00364B2E" w:rsidP="00364B2E">
            <w:pPr>
              <w:numPr>
                <w:ilvl w:val="0"/>
                <w:numId w:val="34"/>
              </w:numPr>
              <w:rPr>
                <w:rFonts w:ascii="Arial Narrow" w:hAnsi="Arial Narrow"/>
                <w:szCs w:val="20"/>
              </w:rPr>
            </w:pPr>
            <w:r w:rsidRPr="00F07DF1">
              <w:rPr>
                <w:rFonts w:ascii="Arial Narrow" w:hAnsi="Arial Narrow"/>
              </w:rPr>
              <w:t xml:space="preserve">Have each partner select a number, from 2 to 10 by which to skip-count.  Direct them to begin at zero and skip-count by their number.  </w:t>
            </w:r>
          </w:p>
          <w:p w:rsidR="00630234" w:rsidRPr="00F07DF1" w:rsidRDefault="00364B2E" w:rsidP="00364B2E">
            <w:pPr>
              <w:numPr>
                <w:ilvl w:val="0"/>
                <w:numId w:val="34"/>
              </w:numPr>
              <w:rPr>
                <w:rFonts w:ascii="Arial Narrow" w:hAnsi="Arial Narrow"/>
                <w:szCs w:val="20"/>
              </w:rPr>
            </w:pPr>
            <w:r w:rsidRPr="00F07DF1">
              <w:rPr>
                <w:rFonts w:ascii="Arial Narrow" w:hAnsi="Arial Narrow"/>
              </w:rPr>
              <w:t>Children work independently, placing a counter on each multiple in their pattern</w:t>
            </w:r>
            <w:r w:rsidR="000671A0">
              <w:rPr>
                <w:rFonts w:ascii="Arial Narrow" w:hAnsi="Arial Narrow"/>
              </w:rPr>
              <w:t xml:space="preserve"> on their 100s board</w:t>
            </w:r>
            <w:r w:rsidRPr="00F07DF1">
              <w:rPr>
                <w:rFonts w:ascii="Arial Narrow" w:hAnsi="Arial Narrow"/>
              </w:rPr>
              <w:t>.  When they have finished skip-counting and have covered all the multiples to 100, partners compare their patterns.</w:t>
            </w:r>
          </w:p>
        </w:tc>
      </w:tr>
      <w:tr w:rsidR="00A550F2" w:rsidRPr="00F07DF1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F07DF1" w:rsidRDefault="00A550F2">
            <w:pPr>
              <w:rPr>
                <w:rFonts w:ascii="Arial Narrow" w:hAnsi="Arial Narrow"/>
                <w:b/>
              </w:rPr>
            </w:pPr>
            <w:r w:rsidRPr="00F07DF1">
              <w:rPr>
                <w:rFonts w:ascii="Arial Narrow" w:hAnsi="Arial Narrow"/>
                <w:b/>
              </w:rPr>
              <w:t>EVALUATION</w:t>
            </w:r>
          </w:p>
          <w:p w:rsidR="00A550F2" w:rsidRPr="00F07DF1" w:rsidRDefault="00F07DF1" w:rsidP="00F07DF1">
            <w:pPr>
              <w:numPr>
                <w:ilvl w:val="0"/>
                <w:numId w:val="34"/>
              </w:numPr>
              <w:rPr>
                <w:rFonts w:ascii="Arial Narrow" w:hAnsi="Arial Narrow"/>
              </w:rPr>
            </w:pPr>
            <w:r w:rsidRPr="00F07DF1">
              <w:rPr>
                <w:rFonts w:ascii="Arial Narrow" w:hAnsi="Arial Narrow"/>
              </w:rPr>
              <w:t>Ask the following question:</w:t>
            </w:r>
          </w:p>
          <w:p w:rsidR="00EC0CBC" w:rsidRPr="00EC0CBC" w:rsidRDefault="00F07DF1" w:rsidP="002E37F8">
            <w:pPr>
              <w:numPr>
                <w:ilvl w:val="1"/>
                <w:numId w:val="34"/>
              </w:numPr>
              <w:rPr>
                <w:rFonts w:ascii="Arial Narrow" w:hAnsi="Arial Narrow"/>
              </w:rPr>
            </w:pPr>
            <w:r w:rsidRPr="00F07DF1">
              <w:rPr>
                <w:rFonts w:ascii="Arial Narrow" w:hAnsi="Arial Narrow"/>
                <w:i/>
              </w:rPr>
              <w:t xml:space="preserve">Would you say the number 120 if you start at 0 and skip count by tens?  </w:t>
            </w:r>
            <w:r w:rsidR="00EC0CBC">
              <w:rPr>
                <w:rFonts w:ascii="Arial Narrow" w:hAnsi="Arial Narrow"/>
                <w:i/>
              </w:rPr>
              <w:t xml:space="preserve">Why or why not? </w:t>
            </w:r>
            <w:r w:rsidRPr="00F07DF1">
              <w:rPr>
                <w:rFonts w:ascii="Arial Narrow" w:hAnsi="Arial Narrow"/>
                <w:i/>
              </w:rPr>
              <w:t>Use words, numbers, or pictures to explain.</w:t>
            </w:r>
            <w:r w:rsidR="009D24B3">
              <w:rPr>
                <w:rFonts w:ascii="Arial Narrow" w:hAnsi="Arial Narrow"/>
                <w:i/>
              </w:rPr>
              <w:t xml:space="preserve"> </w:t>
            </w:r>
          </w:p>
          <w:p w:rsidR="00F07DF1" w:rsidRPr="009D24B3" w:rsidRDefault="009D24B3" w:rsidP="002E37F8">
            <w:pPr>
              <w:numPr>
                <w:ilvl w:val="1"/>
                <w:numId w:val="3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  <w:i/>
              </w:rPr>
              <w:t>What are three numbers over 100 that you would not say if you were skip-counting by 10s?</w:t>
            </w:r>
            <w:r w:rsidR="00EC0CBC">
              <w:rPr>
                <w:rFonts w:ascii="Arial Narrow" w:hAnsi="Arial Narrow"/>
                <w:i/>
              </w:rPr>
              <w:t xml:space="preserve"> Explain, using words, numbers, or pictures.</w:t>
            </w:r>
            <w:r>
              <w:rPr>
                <w:rFonts w:ascii="Arial Narrow" w:hAnsi="Arial Narrow"/>
                <w:i/>
              </w:rPr>
              <w:t xml:space="preserve"> </w:t>
            </w:r>
          </w:p>
          <w:p w:rsidR="009D24B3" w:rsidRPr="00F07DF1" w:rsidRDefault="009D24B3" w:rsidP="00EC0CBC">
            <w:pPr>
              <w:numPr>
                <w:ilvl w:val="1"/>
                <w:numId w:val="3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  <w:i/>
              </w:rPr>
              <w:t>Ask questions</w:t>
            </w:r>
            <w:r w:rsidR="00EC0CBC">
              <w:rPr>
                <w:rFonts w:ascii="Arial Narrow" w:hAnsi="Arial Narrow"/>
                <w:i/>
              </w:rPr>
              <w:t xml:space="preserve"> above</w:t>
            </w:r>
            <w:r>
              <w:rPr>
                <w:rFonts w:ascii="Arial Narrow" w:hAnsi="Arial Narrow"/>
                <w:i/>
              </w:rPr>
              <w:t xml:space="preserve"> for skip counting by 5s </w:t>
            </w:r>
            <w:r w:rsidR="00EC0CBC">
              <w:rPr>
                <w:rFonts w:ascii="Arial Narrow" w:hAnsi="Arial Narrow"/>
                <w:i/>
              </w:rPr>
              <w:t>and/</w:t>
            </w:r>
            <w:r>
              <w:rPr>
                <w:rFonts w:ascii="Arial Narrow" w:hAnsi="Arial Narrow"/>
                <w:i/>
              </w:rPr>
              <w:t>or 2s.</w:t>
            </w:r>
          </w:p>
        </w:tc>
      </w:tr>
    </w:tbl>
    <w:p w:rsidR="00A550F2" w:rsidRDefault="00A550F2"/>
    <w:p w:rsidR="00A550F2" w:rsidRDefault="00A550F2"/>
    <w:sectPr w:rsidR="00A550F2" w:rsidSect="00135525">
      <w:headerReference w:type="default" r:id="rId8"/>
      <w:footerReference w:type="even" r:id="rId9"/>
      <w:footerReference w:type="default" r:id="rId10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4B3" w:rsidRDefault="009D24B3">
      <w:r>
        <w:separator/>
      </w:r>
    </w:p>
  </w:endnote>
  <w:endnote w:type="continuationSeparator" w:id="1">
    <w:p w:rsidR="009D24B3" w:rsidRDefault="009D24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4B3" w:rsidRDefault="009D24B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D24B3" w:rsidRDefault="009D24B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4B3" w:rsidRDefault="009D24B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C0CBC">
      <w:rPr>
        <w:rStyle w:val="PageNumber"/>
        <w:noProof/>
      </w:rPr>
      <w:t>1</w:t>
    </w:r>
    <w:r>
      <w:rPr>
        <w:rStyle w:val="PageNumber"/>
      </w:rPr>
      <w:fldChar w:fldCharType="end"/>
    </w:r>
  </w:p>
  <w:p w:rsidR="009D24B3" w:rsidRDefault="009D24B3">
    <w:pPr>
      <w:pStyle w:val="Footer"/>
      <w:ind w:right="360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>2009                                                          Round Rock ISD Curriculum – Elementary Mathematics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4B3" w:rsidRDefault="009D24B3">
      <w:r>
        <w:separator/>
      </w:r>
    </w:p>
  </w:footnote>
  <w:footnote w:type="continuationSeparator" w:id="1">
    <w:p w:rsidR="009D24B3" w:rsidRDefault="009D24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4B3" w:rsidRDefault="009D24B3">
    <w:pPr>
      <w:pStyle w:val="Header"/>
      <w:jc w:val="center"/>
      <w:rPr>
        <w:rFonts w:ascii="Century Gothic" w:hAnsi="Century Gothic"/>
        <w:b/>
      </w:rPr>
    </w:pPr>
    <w:r>
      <w:rPr>
        <w:rFonts w:ascii="Century Gothic" w:hAnsi="Century Gothic"/>
        <w:b/>
      </w:rPr>
      <w:t>Round Rock ISD – 2009-10</w:t>
    </w:r>
  </w:p>
  <w:p w:rsidR="009D24B3" w:rsidRDefault="009D24B3">
    <w:pPr>
      <w:pStyle w:val="Header"/>
      <w:jc w:val="center"/>
      <w:rPr>
        <w:rFonts w:ascii="Century Gothic" w:hAnsi="Century Gothic"/>
        <w:b/>
      </w:rPr>
    </w:pPr>
    <w:r>
      <w:rPr>
        <w:rFonts w:ascii="Century Gothic" w:hAnsi="Century Gothic"/>
        <w:b/>
      </w:rPr>
      <w:t xml:space="preserve">Lesson 3 – Grade 2 </w:t>
    </w:r>
  </w:p>
  <w:p w:rsidR="009D24B3" w:rsidRDefault="009D24B3">
    <w:pPr>
      <w:pStyle w:val="Header"/>
      <w:jc w:val="center"/>
      <w:rPr>
        <w:rFonts w:ascii="Century Gothic" w:hAnsi="Century Gothic"/>
        <w:b/>
      </w:rPr>
    </w:pPr>
    <w:r>
      <w:rPr>
        <w:rFonts w:ascii="Century Gothic" w:hAnsi="Century Gothic"/>
        <w:b/>
      </w:rPr>
      <w:t xml:space="preserve">Patterns and Algebraic Reasoning Model Lesson </w:t>
    </w:r>
  </w:p>
  <w:p w:rsidR="009D24B3" w:rsidRDefault="009D24B3">
    <w:pPr>
      <w:pStyle w:val="Header"/>
      <w:jc w:val="center"/>
      <w:rPr>
        <w:rFonts w:ascii="Century Gothic" w:hAnsi="Century Gothic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101EA"/>
    <w:multiLevelType w:val="hybridMultilevel"/>
    <w:tmpl w:val="26BEC0EC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57F8C"/>
    <w:multiLevelType w:val="hybridMultilevel"/>
    <w:tmpl w:val="01D466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34D2A"/>
    <w:multiLevelType w:val="hybridMultilevel"/>
    <w:tmpl w:val="FBDE363C"/>
    <w:lvl w:ilvl="0" w:tplc="DE2E1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587F0B"/>
    <w:multiLevelType w:val="hybridMultilevel"/>
    <w:tmpl w:val="44C0FE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545B21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D07C2E">
      <w:start w:val="1"/>
      <w:numFmt w:val="bullet"/>
      <w:lvlText w:val=""/>
      <w:lvlJc w:val="left"/>
      <w:pPr>
        <w:tabs>
          <w:tab w:val="num" w:pos="1440"/>
        </w:tabs>
        <w:ind w:left="936" w:firstLine="144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116AE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D8F3E4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45732"/>
    <w:multiLevelType w:val="hybridMultilevel"/>
    <w:tmpl w:val="D3BC5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6D320B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0696A2">
      <w:start w:val="1"/>
      <w:numFmt w:val="bullet"/>
      <w:lvlText w:val=""/>
      <w:lvlJc w:val="left"/>
      <w:pPr>
        <w:tabs>
          <w:tab w:val="num" w:pos="720"/>
        </w:tabs>
        <w:ind w:left="648" w:hanging="288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2E591A"/>
    <w:multiLevelType w:val="hybridMultilevel"/>
    <w:tmpl w:val="D3BC59F2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6A44E3"/>
    <w:multiLevelType w:val="hybridMultilevel"/>
    <w:tmpl w:val="096CB9F4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337C21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268F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4761CC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C0B78E">
      <w:start w:val="1"/>
      <w:numFmt w:val="bullet"/>
      <w:lvlText w:val=""/>
      <w:lvlJc w:val="left"/>
      <w:pPr>
        <w:tabs>
          <w:tab w:val="num" w:pos="720"/>
        </w:tabs>
        <w:ind w:left="648" w:hanging="288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D4A40"/>
    <w:multiLevelType w:val="hybridMultilevel"/>
    <w:tmpl w:val="7D5231CA"/>
    <w:lvl w:ilvl="0" w:tplc="107827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40631A"/>
    <w:multiLevelType w:val="hybridMultilevel"/>
    <w:tmpl w:val="3BDE30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7D318A"/>
    <w:multiLevelType w:val="hybridMultilevel"/>
    <w:tmpl w:val="87A2E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C074A1"/>
    <w:multiLevelType w:val="hybridMultilevel"/>
    <w:tmpl w:val="05087A12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>
      <w:start w:val="4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C30F6E"/>
    <w:multiLevelType w:val="hybridMultilevel"/>
    <w:tmpl w:val="8E107E4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D1159A"/>
    <w:multiLevelType w:val="hybridMultilevel"/>
    <w:tmpl w:val="B83A2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3336B2"/>
    <w:multiLevelType w:val="hybridMultilevel"/>
    <w:tmpl w:val="ED987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6E7439"/>
    <w:multiLevelType w:val="hybridMultilevel"/>
    <w:tmpl w:val="26BEC0EC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BC0D3E"/>
    <w:multiLevelType w:val="hybridMultilevel"/>
    <w:tmpl w:val="54EA18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2044E7A"/>
    <w:multiLevelType w:val="hybridMultilevel"/>
    <w:tmpl w:val="A63E4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268F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CF50F4"/>
    <w:multiLevelType w:val="hybridMultilevel"/>
    <w:tmpl w:val="A63E461E"/>
    <w:lvl w:ilvl="0" w:tplc="82268F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B80FED"/>
    <w:multiLevelType w:val="hybridMultilevel"/>
    <w:tmpl w:val="26BEC0EC"/>
    <w:lvl w:ilvl="0" w:tplc="107827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17BE5C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2" w:tplc="977636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6F43EB7"/>
    <w:multiLevelType w:val="hybridMultilevel"/>
    <w:tmpl w:val="26BEC0EC"/>
    <w:lvl w:ilvl="0" w:tplc="2488BB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AA7A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A56087D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2CE2FC">
      <w:start w:val="1"/>
      <w:numFmt w:val="bullet"/>
      <w:lvlText w:val=""/>
      <w:lvlJc w:val="left"/>
      <w:pPr>
        <w:tabs>
          <w:tab w:val="num" w:pos="720"/>
        </w:tabs>
        <w:ind w:left="648" w:hanging="288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BD5118"/>
    <w:multiLevelType w:val="hybridMultilevel"/>
    <w:tmpl w:val="26BEC0EC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17BE5C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2" w:tplc="977636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800D6"/>
    <w:multiLevelType w:val="hybridMultilevel"/>
    <w:tmpl w:val="88B89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7B2AB0"/>
    <w:multiLevelType w:val="hybridMultilevel"/>
    <w:tmpl w:val="C896DD70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3053A41"/>
    <w:multiLevelType w:val="hybridMultilevel"/>
    <w:tmpl w:val="2AF8B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F26A50"/>
    <w:multiLevelType w:val="hybridMultilevel"/>
    <w:tmpl w:val="26BEC0EC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17BE5C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2" w:tplc="608C7234">
      <w:start w:val="1"/>
      <w:numFmt w:val="bullet"/>
      <w:lvlText w:val=""/>
      <w:lvlJc w:val="left"/>
      <w:pPr>
        <w:tabs>
          <w:tab w:val="num" w:pos="144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9F66974"/>
    <w:multiLevelType w:val="hybridMultilevel"/>
    <w:tmpl w:val="ABFEA3CC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B6E4BE3"/>
    <w:multiLevelType w:val="hybridMultilevel"/>
    <w:tmpl w:val="26BEC0EC"/>
    <w:lvl w:ilvl="0" w:tplc="2488BB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C80A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C7C3B31"/>
    <w:multiLevelType w:val="hybridMultilevel"/>
    <w:tmpl w:val="0EA2D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9D60B1"/>
    <w:multiLevelType w:val="hybridMultilevel"/>
    <w:tmpl w:val="49FA5B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777B3C"/>
    <w:multiLevelType w:val="hybridMultilevel"/>
    <w:tmpl w:val="26BEC0EC"/>
    <w:lvl w:ilvl="0" w:tplc="82268F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10845A6"/>
    <w:multiLevelType w:val="hybridMultilevel"/>
    <w:tmpl w:val="A63E461E"/>
    <w:lvl w:ilvl="0" w:tplc="18AA7A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82268F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0B0F56"/>
    <w:multiLevelType w:val="hybridMultilevel"/>
    <w:tmpl w:val="F2006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4D6C29"/>
    <w:multiLevelType w:val="hybridMultilevel"/>
    <w:tmpl w:val="7DE40E6A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F304649"/>
    <w:multiLevelType w:val="hybridMultilevel"/>
    <w:tmpl w:val="64406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287FA8"/>
    <w:multiLevelType w:val="hybridMultilevel"/>
    <w:tmpl w:val="2C54F65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1C1FEB"/>
    <w:multiLevelType w:val="hybridMultilevel"/>
    <w:tmpl w:val="75A0F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11328F"/>
    <w:multiLevelType w:val="hybridMultilevel"/>
    <w:tmpl w:val="BE1E2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E247ED"/>
    <w:multiLevelType w:val="hybridMultilevel"/>
    <w:tmpl w:val="D3BC59F2"/>
    <w:lvl w:ilvl="0" w:tplc="FACAA27C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D440C9"/>
    <w:multiLevelType w:val="hybridMultilevel"/>
    <w:tmpl w:val="2AE04CDA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AF85CD5"/>
    <w:multiLevelType w:val="hybridMultilevel"/>
    <w:tmpl w:val="35EAA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BC2EE2"/>
    <w:multiLevelType w:val="hybridMultilevel"/>
    <w:tmpl w:val="A4F24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8614F7"/>
    <w:multiLevelType w:val="hybridMultilevel"/>
    <w:tmpl w:val="09B83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0"/>
  </w:num>
  <w:num w:numId="3">
    <w:abstractNumId w:val="3"/>
  </w:num>
  <w:num w:numId="4">
    <w:abstractNumId w:val="34"/>
  </w:num>
  <w:num w:numId="5">
    <w:abstractNumId w:val="16"/>
  </w:num>
  <w:num w:numId="6">
    <w:abstractNumId w:val="1"/>
  </w:num>
  <w:num w:numId="7">
    <w:abstractNumId w:val="13"/>
  </w:num>
  <w:num w:numId="8">
    <w:abstractNumId w:val="38"/>
  </w:num>
  <w:num w:numId="9">
    <w:abstractNumId w:val="24"/>
  </w:num>
  <w:num w:numId="10">
    <w:abstractNumId w:val="9"/>
  </w:num>
  <w:num w:numId="11">
    <w:abstractNumId w:val="15"/>
  </w:num>
  <w:num w:numId="12">
    <w:abstractNumId w:val="28"/>
  </w:num>
  <w:num w:numId="13">
    <w:abstractNumId w:val="31"/>
  </w:num>
  <w:num w:numId="14">
    <w:abstractNumId w:val="37"/>
  </w:num>
  <w:num w:numId="15">
    <w:abstractNumId w:val="4"/>
  </w:num>
  <w:num w:numId="16">
    <w:abstractNumId w:val="29"/>
  </w:num>
  <w:num w:numId="17">
    <w:abstractNumId w:val="27"/>
  </w:num>
  <w:num w:numId="18">
    <w:abstractNumId w:val="21"/>
  </w:num>
  <w:num w:numId="19">
    <w:abstractNumId w:val="6"/>
  </w:num>
  <w:num w:numId="20">
    <w:abstractNumId w:val="47"/>
  </w:num>
  <w:num w:numId="21">
    <w:abstractNumId w:val="17"/>
  </w:num>
  <w:num w:numId="22">
    <w:abstractNumId w:val="39"/>
  </w:num>
  <w:num w:numId="23">
    <w:abstractNumId w:val="46"/>
  </w:num>
  <w:num w:numId="24">
    <w:abstractNumId w:val="19"/>
  </w:num>
  <w:num w:numId="25">
    <w:abstractNumId w:val="0"/>
  </w:num>
  <w:num w:numId="26">
    <w:abstractNumId w:val="8"/>
  </w:num>
  <w:num w:numId="27">
    <w:abstractNumId w:val="44"/>
  </w:num>
  <w:num w:numId="28">
    <w:abstractNumId w:val="7"/>
  </w:num>
  <w:num w:numId="29">
    <w:abstractNumId w:val="25"/>
  </w:num>
  <w:num w:numId="30">
    <w:abstractNumId w:val="11"/>
  </w:num>
  <w:num w:numId="31">
    <w:abstractNumId w:val="43"/>
  </w:num>
  <w:num w:numId="32">
    <w:abstractNumId w:val="5"/>
  </w:num>
  <w:num w:numId="33">
    <w:abstractNumId w:val="10"/>
  </w:num>
  <w:num w:numId="34">
    <w:abstractNumId w:val="22"/>
  </w:num>
  <w:num w:numId="35">
    <w:abstractNumId w:val="35"/>
  </w:num>
  <w:num w:numId="36">
    <w:abstractNumId w:val="36"/>
  </w:num>
  <w:num w:numId="37">
    <w:abstractNumId w:val="32"/>
  </w:num>
  <w:num w:numId="38">
    <w:abstractNumId w:val="30"/>
  </w:num>
  <w:num w:numId="39">
    <w:abstractNumId w:val="14"/>
  </w:num>
  <w:num w:numId="40">
    <w:abstractNumId w:val="12"/>
  </w:num>
  <w:num w:numId="41">
    <w:abstractNumId w:val="2"/>
  </w:num>
  <w:num w:numId="42">
    <w:abstractNumId w:val="26"/>
  </w:num>
  <w:num w:numId="43">
    <w:abstractNumId w:val="23"/>
  </w:num>
  <w:num w:numId="44">
    <w:abstractNumId w:val="20"/>
  </w:num>
  <w:num w:numId="45">
    <w:abstractNumId w:val="45"/>
  </w:num>
  <w:num w:numId="46">
    <w:abstractNumId w:val="18"/>
  </w:num>
  <w:num w:numId="47">
    <w:abstractNumId w:val="41"/>
  </w:num>
  <w:num w:numId="48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hdrShapeDefaults>
    <o:shapedefaults v:ext="edit" spidmax="23553">
      <o:colormenu v:ext="edit" strokecolor="none [3213]"/>
    </o:shapedefaults>
  </w:hdrShapeDefaults>
  <w:footnotePr>
    <w:footnote w:id="0"/>
    <w:footnote w:id="1"/>
  </w:footnotePr>
  <w:endnotePr>
    <w:endnote w:id="0"/>
    <w:endnote w:id="1"/>
  </w:endnotePr>
  <w:compat/>
  <w:rsids>
    <w:rsidRoot w:val="00755FD7"/>
    <w:rsid w:val="000363A1"/>
    <w:rsid w:val="000671A0"/>
    <w:rsid w:val="000924D3"/>
    <w:rsid w:val="000B13A1"/>
    <w:rsid w:val="000C15A1"/>
    <w:rsid w:val="000D5329"/>
    <w:rsid w:val="0010748C"/>
    <w:rsid w:val="00135525"/>
    <w:rsid w:val="001B409E"/>
    <w:rsid w:val="001E0CE4"/>
    <w:rsid w:val="002010FA"/>
    <w:rsid w:val="00233D0A"/>
    <w:rsid w:val="00277FCB"/>
    <w:rsid w:val="002A50C4"/>
    <w:rsid w:val="002B49A5"/>
    <w:rsid w:val="002D0F35"/>
    <w:rsid w:val="002E37F8"/>
    <w:rsid w:val="0030446B"/>
    <w:rsid w:val="00323650"/>
    <w:rsid w:val="0032368D"/>
    <w:rsid w:val="00334832"/>
    <w:rsid w:val="00364B2E"/>
    <w:rsid w:val="00373DC4"/>
    <w:rsid w:val="0041323A"/>
    <w:rsid w:val="004255CF"/>
    <w:rsid w:val="00440196"/>
    <w:rsid w:val="004531E2"/>
    <w:rsid w:val="0049786D"/>
    <w:rsid w:val="004B5FB9"/>
    <w:rsid w:val="004C7E38"/>
    <w:rsid w:val="00533D3A"/>
    <w:rsid w:val="00536524"/>
    <w:rsid w:val="005B23D4"/>
    <w:rsid w:val="005C4675"/>
    <w:rsid w:val="00630234"/>
    <w:rsid w:val="00654A41"/>
    <w:rsid w:val="006C7E6F"/>
    <w:rsid w:val="00720975"/>
    <w:rsid w:val="00725910"/>
    <w:rsid w:val="00754694"/>
    <w:rsid w:val="00755FD7"/>
    <w:rsid w:val="007F47C3"/>
    <w:rsid w:val="008E1A09"/>
    <w:rsid w:val="008E7F3C"/>
    <w:rsid w:val="00901EF9"/>
    <w:rsid w:val="00953C5D"/>
    <w:rsid w:val="00970F0A"/>
    <w:rsid w:val="009917F4"/>
    <w:rsid w:val="009A3761"/>
    <w:rsid w:val="009B4157"/>
    <w:rsid w:val="009C1F64"/>
    <w:rsid w:val="009D24B3"/>
    <w:rsid w:val="00A04A95"/>
    <w:rsid w:val="00A550F2"/>
    <w:rsid w:val="00A72E6C"/>
    <w:rsid w:val="00AA2700"/>
    <w:rsid w:val="00AE3F86"/>
    <w:rsid w:val="00AF0C9A"/>
    <w:rsid w:val="00AF70C5"/>
    <w:rsid w:val="00BA18A0"/>
    <w:rsid w:val="00BD2779"/>
    <w:rsid w:val="00BE525A"/>
    <w:rsid w:val="00C555E5"/>
    <w:rsid w:val="00C908EF"/>
    <w:rsid w:val="00C90950"/>
    <w:rsid w:val="00CA1A9F"/>
    <w:rsid w:val="00CD6DFA"/>
    <w:rsid w:val="00D2664C"/>
    <w:rsid w:val="00DB5EBA"/>
    <w:rsid w:val="00DD15B5"/>
    <w:rsid w:val="00DD40D4"/>
    <w:rsid w:val="00DE3B08"/>
    <w:rsid w:val="00E2379A"/>
    <w:rsid w:val="00E32069"/>
    <w:rsid w:val="00E60018"/>
    <w:rsid w:val="00E63056"/>
    <w:rsid w:val="00EA7D58"/>
    <w:rsid w:val="00EC0CBC"/>
    <w:rsid w:val="00ED70BD"/>
    <w:rsid w:val="00EE5D6D"/>
    <w:rsid w:val="00F07DF1"/>
    <w:rsid w:val="00F4662C"/>
    <w:rsid w:val="00F90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5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13552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135525"/>
  </w:style>
  <w:style w:type="paragraph" w:styleId="Header">
    <w:name w:val="header"/>
    <w:basedOn w:val="Normal"/>
    <w:semiHidden/>
    <w:rsid w:val="0013552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135525"/>
    <w:pPr>
      <w:spacing w:line="360" w:lineRule="auto"/>
    </w:pPr>
    <w:rPr>
      <w:rFonts w:ascii="Arial" w:hAnsi="Arial"/>
      <w:sz w:val="22"/>
      <w:szCs w:val="20"/>
    </w:rPr>
  </w:style>
  <w:style w:type="paragraph" w:styleId="ListParagraph">
    <w:name w:val="List Paragraph"/>
    <w:basedOn w:val="Normal"/>
    <w:uiPriority w:val="34"/>
    <w:qFormat/>
    <w:rsid w:val="00BD277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33D0A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233D0A"/>
    <w:rPr>
      <w:color w:val="0000FF"/>
      <w:u w:val="single"/>
    </w:rPr>
  </w:style>
  <w:style w:type="table" w:styleId="TableGrid">
    <w:name w:val="Table Grid"/>
    <w:basedOn w:val="TableNormal"/>
    <w:uiPriority w:val="59"/>
    <w:rsid w:val="0063023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1">
    <w:name w:val="paragraph1"/>
    <w:basedOn w:val="Normal"/>
    <w:rsid w:val="00654A41"/>
    <w:pPr>
      <w:shd w:val="clear" w:color="auto" w:fill="FFFFFF"/>
      <w:spacing w:before="100" w:beforeAutospacing="1" w:after="100" w:afterAutospacing="1"/>
      <w:ind w:left="720"/>
    </w:pPr>
    <w:rPr>
      <w:color w:val="000080"/>
    </w:rPr>
  </w:style>
  <w:style w:type="paragraph" w:customStyle="1" w:styleId="subparagrapha">
    <w:name w:val="subparagrapha"/>
    <w:basedOn w:val="Normal"/>
    <w:rsid w:val="00654A41"/>
    <w:pPr>
      <w:shd w:val="clear" w:color="auto" w:fill="FFFFFF"/>
      <w:spacing w:before="100" w:beforeAutospacing="1" w:after="100" w:afterAutospacing="1"/>
      <w:ind w:left="1440"/>
    </w:pPr>
    <w:rPr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3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6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0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0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1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4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EA1D9-B95A-48DE-BAB7-3D1578895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704</Words>
  <Characters>3397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5E Student Lesson Planning Template</vt:lpstr>
    </vt:vector>
  </TitlesOfParts>
  <Company>RRISD</Company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5E Student Lesson Planning Template</dc:title>
  <dc:subject/>
  <dc:creator>xpsetup</dc:creator>
  <cp:keywords/>
  <cp:lastModifiedBy>118rothenbergt</cp:lastModifiedBy>
  <cp:revision>6</cp:revision>
  <cp:lastPrinted>2009-03-06T17:59:00Z</cp:lastPrinted>
  <dcterms:created xsi:type="dcterms:W3CDTF">2009-09-15T19:11:00Z</dcterms:created>
  <dcterms:modified xsi:type="dcterms:W3CDTF">2009-09-21T17:46:00Z</dcterms:modified>
</cp:coreProperties>
</file>